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CF" w:rsidRPr="009339A8" w:rsidRDefault="00AF2C01" w:rsidP="00187CCF">
      <w:pPr>
        <w:rPr>
          <w:rFonts w:ascii="Arial" w:hAnsi="Arial" w:cs="Arial"/>
          <w:b/>
          <w:sz w:val="48"/>
          <w:szCs w:val="48"/>
        </w:rPr>
      </w:pPr>
      <w:r w:rsidRPr="009339A8">
        <w:rPr>
          <w:rFonts w:ascii="Arial" w:hAnsi="Arial" w:cs="Arial"/>
          <w:b/>
          <w:sz w:val="52"/>
          <w:szCs w:val="48"/>
        </w:rPr>
        <w:t>Student Email Setup for i</w:t>
      </w:r>
      <w:r w:rsidR="00187CCF" w:rsidRPr="009339A8">
        <w:rPr>
          <w:rFonts w:ascii="Arial" w:hAnsi="Arial" w:cs="Arial"/>
          <w:b/>
          <w:sz w:val="52"/>
          <w:szCs w:val="48"/>
        </w:rPr>
        <w:t>Phone</w:t>
      </w:r>
      <w:r w:rsidR="00666A4B" w:rsidRPr="009339A8">
        <w:rPr>
          <w:rFonts w:ascii="Arial" w:eastAsia="Times New Roman" w:hAnsi="Arial" w:cs="Arial"/>
          <w:color w:val="333333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9339A8" w:rsidRDefault="009339A8" w:rsidP="00187CCF">
      <w:pPr>
        <w:rPr>
          <w:rFonts w:ascii="Arial" w:eastAsia="Times New Roman" w:hAnsi="Arial" w:cs="Arial"/>
          <w:b/>
          <w:bCs/>
          <w:color w:val="333333"/>
          <w:sz w:val="28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4"/>
        </w:rPr>
        <w:t>***Please turn off Wi</w:t>
      </w:r>
      <w:r w:rsidR="00AC67E3">
        <w:rPr>
          <w:rFonts w:ascii="Arial" w:eastAsia="Times New Roman" w:hAnsi="Arial" w:cs="Arial"/>
          <w:b/>
          <w:bCs/>
          <w:color w:val="333333"/>
          <w:sz w:val="28"/>
          <w:szCs w:val="24"/>
        </w:rPr>
        <w:t>-</w:t>
      </w:r>
      <w:r>
        <w:rPr>
          <w:rFonts w:ascii="Arial" w:eastAsia="Times New Roman" w:hAnsi="Arial" w:cs="Arial"/>
          <w:b/>
          <w:bCs/>
          <w:color w:val="333333"/>
          <w:sz w:val="28"/>
          <w:szCs w:val="24"/>
        </w:rPr>
        <w:t>Fi before adding an account***</w:t>
      </w:r>
    </w:p>
    <w:p w:rsidR="00187CCF" w:rsidRPr="009339A8" w:rsidRDefault="00187CCF" w:rsidP="00187CCF">
      <w:pPr>
        <w:rPr>
          <w:rFonts w:ascii="Arial" w:eastAsia="Times New Roman" w:hAnsi="Arial" w:cs="Arial"/>
          <w:b/>
          <w:bCs/>
          <w:color w:val="333333"/>
          <w:sz w:val="28"/>
          <w:szCs w:val="24"/>
        </w:rPr>
      </w:pPr>
      <w:r w:rsidRPr="009339A8">
        <w:rPr>
          <w:rFonts w:ascii="Arial" w:eastAsia="Times New Roman" w:hAnsi="Arial" w:cs="Arial"/>
          <w:b/>
          <w:bCs/>
          <w:color w:val="333333"/>
          <w:sz w:val="28"/>
          <w:szCs w:val="24"/>
        </w:rPr>
        <w:t>Add your Exchange account</w:t>
      </w:r>
    </w:p>
    <w:p w:rsidR="00187CCF" w:rsidRPr="009339A8" w:rsidRDefault="00187CCF" w:rsidP="00187CCF">
      <w:pPr>
        <w:rPr>
          <w:rFonts w:ascii="Arial" w:eastAsia="Times New Roman" w:hAnsi="Arial" w:cs="Arial"/>
          <w:color w:val="333333"/>
          <w:sz w:val="24"/>
          <w:szCs w:val="24"/>
        </w:rPr>
      </w:pPr>
      <w:r w:rsidRPr="009339A8">
        <w:rPr>
          <w:rFonts w:ascii="Arial" w:eastAsia="Times New Roman" w:hAnsi="Arial" w:cs="Arial"/>
          <w:color w:val="333333"/>
          <w:sz w:val="24"/>
          <w:szCs w:val="24"/>
        </w:rPr>
        <w:t>Tap Settings &gt; Mail &gt; Add Account &gt; Exchange. </w:t>
      </w:r>
    </w:p>
    <w:p w:rsidR="00187CCF" w:rsidRPr="009339A8" w:rsidRDefault="00187CCF" w:rsidP="00187CCF">
      <w:pPr>
        <w:rPr>
          <w:rFonts w:ascii="Arial" w:eastAsia="Times New Roman" w:hAnsi="Arial" w:cs="Arial"/>
          <w:b/>
          <w:bCs/>
          <w:color w:val="333333"/>
          <w:sz w:val="28"/>
          <w:szCs w:val="24"/>
        </w:rPr>
      </w:pPr>
      <w:r w:rsidRPr="009339A8">
        <w:rPr>
          <w:rFonts w:ascii="Arial" w:eastAsia="Times New Roman" w:hAnsi="Arial" w:cs="Arial"/>
          <w:b/>
          <w:bCs/>
          <w:color w:val="333333"/>
          <w:sz w:val="28"/>
          <w:szCs w:val="24"/>
        </w:rPr>
        <w:t>Enter your information</w:t>
      </w:r>
    </w:p>
    <w:p w:rsidR="00187CCF" w:rsidRPr="009339A8" w:rsidRDefault="00187CCF" w:rsidP="00187CCF">
      <w:pPr>
        <w:rPr>
          <w:rFonts w:ascii="Arial" w:eastAsia="Times New Roman" w:hAnsi="Arial" w:cs="Arial"/>
          <w:color w:val="333333"/>
          <w:sz w:val="24"/>
          <w:szCs w:val="24"/>
        </w:rPr>
      </w:pPr>
      <w:r w:rsidRPr="009339A8">
        <w:rPr>
          <w:rFonts w:ascii="Arial" w:eastAsia="Times New Roman" w:hAnsi="Arial" w:cs="Arial"/>
          <w:color w:val="333333"/>
          <w:sz w:val="24"/>
          <w:szCs w:val="24"/>
        </w:rPr>
        <w:t xml:space="preserve">Enter your </w:t>
      </w:r>
      <w:r w:rsidRPr="009339A8">
        <w:rPr>
          <w:rFonts w:ascii="Arial" w:eastAsia="Times New Roman" w:hAnsi="Arial" w:cs="Arial"/>
          <w:b/>
          <w:color w:val="333333"/>
          <w:sz w:val="24"/>
          <w:szCs w:val="24"/>
        </w:rPr>
        <w:t>full email address</w:t>
      </w:r>
      <w:r w:rsidRPr="009339A8">
        <w:rPr>
          <w:rFonts w:ascii="Arial" w:eastAsia="Times New Roman" w:hAnsi="Arial" w:cs="Arial"/>
          <w:color w:val="333333"/>
          <w:sz w:val="24"/>
          <w:szCs w:val="24"/>
        </w:rPr>
        <w:t xml:space="preserve"> for </w:t>
      </w:r>
      <w:r w:rsidRPr="009339A8">
        <w:rPr>
          <w:rFonts w:ascii="Arial" w:eastAsia="Times New Roman" w:hAnsi="Arial" w:cs="Arial"/>
          <w:b/>
          <w:color w:val="333333"/>
          <w:sz w:val="24"/>
          <w:szCs w:val="24"/>
        </w:rPr>
        <w:t>both</w:t>
      </w:r>
      <w:r w:rsidRPr="009339A8">
        <w:rPr>
          <w:rFonts w:ascii="Arial" w:eastAsia="Times New Roman" w:hAnsi="Arial" w:cs="Arial"/>
          <w:color w:val="333333"/>
          <w:sz w:val="24"/>
          <w:szCs w:val="24"/>
        </w:rPr>
        <w:t xml:space="preserve"> Email and Username sections and your password. You can also enter an account description.</w:t>
      </w:r>
    </w:p>
    <w:p w:rsidR="00187CCF" w:rsidRPr="009339A8" w:rsidRDefault="00187CCF" w:rsidP="00187CCF">
      <w:pPr>
        <w:rPr>
          <w:rFonts w:ascii="Arial" w:eastAsia="Times New Roman" w:hAnsi="Arial" w:cs="Arial"/>
          <w:b/>
          <w:bCs/>
          <w:color w:val="333333"/>
          <w:sz w:val="28"/>
          <w:szCs w:val="24"/>
        </w:rPr>
      </w:pPr>
      <w:r w:rsidRPr="009339A8">
        <w:rPr>
          <w:rFonts w:ascii="Arial" w:eastAsia="Times New Roman" w:hAnsi="Arial" w:cs="Arial"/>
          <w:b/>
          <w:bCs/>
          <w:color w:val="333333"/>
          <w:sz w:val="28"/>
          <w:szCs w:val="24"/>
        </w:rPr>
        <w:t>Connect to the Exchange Server</w:t>
      </w:r>
    </w:p>
    <w:p w:rsidR="00187CCF" w:rsidRPr="009339A8" w:rsidRDefault="00187CCF" w:rsidP="00187CCF">
      <w:pPr>
        <w:rPr>
          <w:rFonts w:ascii="Arial" w:eastAsia="Times New Roman" w:hAnsi="Arial" w:cs="Arial"/>
          <w:color w:val="333333"/>
          <w:sz w:val="24"/>
          <w:szCs w:val="24"/>
        </w:rPr>
      </w:pPr>
      <w:r w:rsidRPr="009339A8">
        <w:rPr>
          <w:rFonts w:ascii="Arial" w:eastAsia="Times New Roman" w:hAnsi="Arial" w:cs="Arial"/>
          <w:color w:val="333333"/>
          <w:sz w:val="24"/>
          <w:szCs w:val="24"/>
        </w:rPr>
        <w:t xml:space="preserve">Your iOS device will try to find your Exchange Server. You might have to enter additional server information. </w:t>
      </w:r>
      <w:r w:rsidRPr="009339A8">
        <w:rPr>
          <w:rFonts w:ascii="Arial" w:eastAsia="Times New Roman" w:hAnsi="Arial" w:cs="Arial"/>
          <w:color w:val="333333"/>
          <w:sz w:val="24"/>
          <w:szCs w:val="24"/>
        </w:rPr>
        <w:t xml:space="preserve">If your iPhone can’t find your settings, you’ll need to manually look up your Exchange ActiveSync server name. It should be </w:t>
      </w:r>
      <w:r w:rsidRPr="009339A8">
        <w:rPr>
          <w:rFonts w:ascii="Arial" w:eastAsia="Times New Roman" w:hAnsi="Arial" w:cs="Arial"/>
          <w:b/>
          <w:color w:val="333333"/>
          <w:sz w:val="24"/>
          <w:szCs w:val="24"/>
        </w:rPr>
        <w:t>outlook.office365.com</w:t>
      </w:r>
      <w:r w:rsidRPr="009339A8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187CCF" w:rsidRPr="009339A8" w:rsidRDefault="00187CCF" w:rsidP="00187CCF">
      <w:pPr>
        <w:rPr>
          <w:rFonts w:ascii="Arial" w:eastAsia="Times New Roman" w:hAnsi="Arial" w:cs="Arial"/>
          <w:b/>
          <w:bCs/>
          <w:color w:val="333333"/>
          <w:sz w:val="28"/>
          <w:szCs w:val="24"/>
        </w:rPr>
      </w:pPr>
      <w:r w:rsidRPr="009339A8">
        <w:rPr>
          <w:rFonts w:ascii="Arial" w:eastAsia="Times New Roman" w:hAnsi="Arial" w:cs="Arial"/>
          <w:b/>
          <w:bCs/>
          <w:color w:val="333333"/>
          <w:sz w:val="28"/>
          <w:szCs w:val="24"/>
        </w:rPr>
        <w:t>Sync your content</w:t>
      </w:r>
    </w:p>
    <w:p w:rsidR="00187CCF" w:rsidRPr="009339A8" w:rsidRDefault="00187CCF" w:rsidP="00187CCF">
      <w:pPr>
        <w:rPr>
          <w:rFonts w:ascii="Arial" w:eastAsia="Times New Roman" w:hAnsi="Arial" w:cs="Arial"/>
          <w:color w:val="333333"/>
          <w:sz w:val="24"/>
          <w:szCs w:val="24"/>
        </w:rPr>
      </w:pPr>
      <w:r w:rsidRPr="009339A8">
        <w:rPr>
          <w:rFonts w:ascii="Arial" w:eastAsia="Times New Roman" w:hAnsi="Arial" w:cs="Arial"/>
          <w:color w:val="333333"/>
          <w:sz w:val="24"/>
          <w:szCs w:val="24"/>
        </w:rPr>
        <w:t>You can sync Mail, Contacts, Calendars, Reminders, and Notes. When you're finished, tap Save.</w:t>
      </w:r>
    </w:p>
    <w:p w:rsidR="00187CCF" w:rsidRPr="009339A8" w:rsidRDefault="00187CCF" w:rsidP="00187CCF">
      <w:pPr>
        <w:rPr>
          <w:rFonts w:ascii="Arial" w:eastAsia="Times New Roman" w:hAnsi="Arial" w:cs="Arial"/>
          <w:b/>
          <w:bCs/>
          <w:color w:val="333333"/>
          <w:sz w:val="28"/>
          <w:szCs w:val="24"/>
        </w:rPr>
      </w:pPr>
      <w:r w:rsidRPr="009339A8">
        <w:rPr>
          <w:rFonts w:ascii="Arial" w:eastAsia="Times New Roman" w:hAnsi="Arial" w:cs="Arial"/>
          <w:b/>
          <w:bCs/>
          <w:color w:val="333333"/>
          <w:sz w:val="28"/>
          <w:szCs w:val="24"/>
        </w:rPr>
        <w:t>Edit your Exchange settings</w:t>
      </w:r>
    </w:p>
    <w:p w:rsidR="00187CCF" w:rsidRPr="009339A8" w:rsidRDefault="00187CCF" w:rsidP="00187CCF">
      <w:pPr>
        <w:rPr>
          <w:rFonts w:ascii="Arial" w:eastAsia="Times New Roman" w:hAnsi="Arial" w:cs="Arial"/>
          <w:color w:val="333333"/>
          <w:sz w:val="24"/>
          <w:szCs w:val="24"/>
        </w:rPr>
      </w:pPr>
      <w:r w:rsidRPr="009339A8">
        <w:rPr>
          <w:rFonts w:ascii="Arial" w:eastAsia="Times New Roman" w:hAnsi="Arial" w:cs="Arial"/>
          <w:color w:val="333333"/>
          <w:sz w:val="24"/>
          <w:szCs w:val="24"/>
        </w:rPr>
        <w:t>Tap Settings &gt; Mail, and select your Exchange account, then tap Account Info. You can also go here to set up automatic out-of-office replies and change how often you want Mail to sync. By default, Mail will sync every seven days.</w:t>
      </w:r>
    </w:p>
    <w:p w:rsidR="00AF2C01" w:rsidRPr="009339A8" w:rsidRDefault="00AF2C01">
      <w:pPr>
        <w:rPr>
          <w:rFonts w:ascii="Arial" w:eastAsia="Times New Roman" w:hAnsi="Arial" w:cs="Arial"/>
          <w:color w:val="333333"/>
          <w:sz w:val="24"/>
          <w:szCs w:val="24"/>
        </w:rPr>
      </w:pPr>
      <w:r w:rsidRPr="009339A8"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:rsidR="00187CCF" w:rsidRPr="009339A8" w:rsidRDefault="00BC5800" w:rsidP="00BC5800">
      <w:pPr>
        <w:rPr>
          <w:rFonts w:ascii="Arial" w:hAnsi="Arial" w:cs="Arial"/>
          <w:b/>
          <w:sz w:val="52"/>
          <w:szCs w:val="48"/>
        </w:rPr>
      </w:pPr>
      <w:r w:rsidRPr="009339A8">
        <w:rPr>
          <w:rFonts w:ascii="Arial" w:hAnsi="Arial" w:cs="Arial"/>
          <w:b/>
          <w:sz w:val="52"/>
          <w:szCs w:val="48"/>
        </w:rPr>
        <w:t xml:space="preserve">Student </w:t>
      </w:r>
      <w:r w:rsidR="00AB6647" w:rsidRPr="009339A8">
        <w:rPr>
          <w:rFonts w:ascii="Arial" w:hAnsi="Arial" w:cs="Arial"/>
          <w:b/>
          <w:sz w:val="52"/>
          <w:szCs w:val="48"/>
        </w:rPr>
        <w:t>Email Setup for Android</w:t>
      </w:r>
      <w:r w:rsidR="00187CCF" w:rsidRPr="009339A8">
        <w:rPr>
          <w:rFonts w:ascii="Arial" w:eastAsia="Times New Roman" w:hAnsi="Arial" w:cs="Arial"/>
          <w:color w:val="333333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9339A8" w:rsidRPr="009339A8" w:rsidRDefault="009339A8" w:rsidP="009339A8">
      <w:pPr>
        <w:rPr>
          <w:rFonts w:ascii="Arial" w:eastAsia="Times New Roman" w:hAnsi="Arial" w:cs="Arial"/>
          <w:b/>
          <w:bCs/>
          <w:color w:val="333333"/>
          <w:sz w:val="28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4"/>
        </w:rPr>
        <w:t>***Please turn off Wi</w:t>
      </w:r>
      <w:r w:rsidR="00AC67E3">
        <w:rPr>
          <w:rFonts w:ascii="Arial" w:eastAsia="Times New Roman" w:hAnsi="Arial" w:cs="Arial"/>
          <w:b/>
          <w:bCs/>
          <w:color w:val="333333"/>
          <w:sz w:val="28"/>
          <w:szCs w:val="24"/>
        </w:rPr>
        <w:t>-</w:t>
      </w:r>
      <w:r>
        <w:rPr>
          <w:rFonts w:ascii="Arial" w:eastAsia="Times New Roman" w:hAnsi="Arial" w:cs="Arial"/>
          <w:b/>
          <w:bCs/>
          <w:color w:val="333333"/>
          <w:sz w:val="28"/>
          <w:szCs w:val="24"/>
        </w:rPr>
        <w:t>Fi be</w:t>
      </w:r>
      <w:r>
        <w:rPr>
          <w:rFonts w:ascii="Arial" w:eastAsia="Times New Roman" w:hAnsi="Arial" w:cs="Arial"/>
          <w:b/>
          <w:bCs/>
          <w:color w:val="333333"/>
          <w:sz w:val="28"/>
          <w:szCs w:val="24"/>
        </w:rPr>
        <w:t>fore adding an account***</w:t>
      </w:r>
    </w:p>
    <w:p w:rsidR="009339A8" w:rsidRPr="009339A8" w:rsidRDefault="00187CCF" w:rsidP="009339A8">
      <w:pPr>
        <w:spacing w:before="150" w:after="150"/>
        <w:rPr>
          <w:rFonts w:ascii="Arial" w:eastAsia="Times New Roman" w:hAnsi="Arial" w:cs="Arial"/>
          <w:color w:val="333333"/>
          <w:sz w:val="24"/>
          <w:szCs w:val="24"/>
        </w:rPr>
      </w:pPr>
      <w:r w:rsidRPr="009339A8">
        <w:rPr>
          <w:rFonts w:ascii="Arial" w:eastAsia="Times New Roman" w:hAnsi="Arial" w:cs="Arial"/>
          <w:color w:val="333333"/>
          <w:sz w:val="24"/>
          <w:szCs w:val="24"/>
        </w:rPr>
        <w:t>Our Exchange server no longer supports setting up an email in the built-in Mail app for Android, however, Google and Microsoft both have ways of setting this up. Both methods are provid</w:t>
      </w:r>
      <w:r w:rsidR="009339A8" w:rsidRPr="009339A8">
        <w:rPr>
          <w:rFonts w:ascii="Arial" w:eastAsia="Times New Roman" w:hAnsi="Arial" w:cs="Arial"/>
          <w:color w:val="333333"/>
          <w:sz w:val="24"/>
          <w:szCs w:val="24"/>
        </w:rPr>
        <w:t>ed below.</w:t>
      </w:r>
    </w:p>
    <w:p w:rsidR="009339A8" w:rsidRDefault="009339A8" w:rsidP="009339A8">
      <w:pPr>
        <w:spacing w:before="150" w:after="150"/>
        <w:rPr>
          <w:rFonts w:ascii="Arial" w:eastAsia="Times New Roman" w:hAnsi="Arial" w:cs="Arial"/>
          <w:color w:val="333333"/>
          <w:sz w:val="28"/>
          <w:szCs w:val="24"/>
        </w:rPr>
      </w:pPr>
      <w:r w:rsidRPr="009339A8">
        <w:rPr>
          <w:rFonts w:ascii="Arial" w:eastAsia="Times New Roman" w:hAnsi="Arial" w:cs="Arial"/>
          <w:b/>
          <w:color w:val="333333"/>
          <w:sz w:val="28"/>
          <w:szCs w:val="24"/>
        </w:rPr>
        <w:t>Gmail</w:t>
      </w:r>
    </w:p>
    <w:p w:rsidR="009339A8" w:rsidRPr="00666A4B" w:rsidRDefault="009339A8" w:rsidP="00666A4B">
      <w:pPr>
        <w:pStyle w:val="ListParagraph"/>
        <w:numPr>
          <w:ilvl w:val="0"/>
          <w:numId w:val="7"/>
        </w:numPr>
        <w:spacing w:before="150" w:after="150"/>
        <w:ind w:left="720"/>
        <w:rPr>
          <w:rFonts w:ascii="Arial" w:eastAsia="Times New Roman" w:hAnsi="Arial" w:cs="Arial"/>
          <w:sz w:val="24"/>
          <w:szCs w:val="24"/>
        </w:rPr>
      </w:pPr>
      <w:r w:rsidRPr="00666A4B">
        <w:rPr>
          <w:rFonts w:ascii="Arial" w:eastAsia="Times New Roman" w:hAnsi="Arial" w:cs="Arial"/>
          <w:sz w:val="24"/>
          <w:szCs w:val="24"/>
        </w:rPr>
        <w:t>Install/Open the Gmail app &gt; Settings &gt; Add account &gt; Exchange and Office 365.</w:t>
      </w:r>
    </w:p>
    <w:p w:rsidR="002507BE" w:rsidRPr="002507BE" w:rsidRDefault="009339A8" w:rsidP="00666A4B">
      <w:pPr>
        <w:pStyle w:val="ListParagraph"/>
        <w:numPr>
          <w:ilvl w:val="0"/>
          <w:numId w:val="7"/>
        </w:numPr>
        <w:spacing w:before="150" w:after="150"/>
        <w:ind w:left="720"/>
        <w:rPr>
          <w:rFonts w:ascii="Arial" w:eastAsia="Times New Roman" w:hAnsi="Arial" w:cs="Arial"/>
          <w:sz w:val="24"/>
          <w:szCs w:val="24"/>
        </w:rPr>
      </w:pPr>
      <w:r w:rsidRPr="002507BE">
        <w:rPr>
          <w:rFonts w:ascii="Arial" w:eastAsia="Times New Roman" w:hAnsi="Arial" w:cs="Arial"/>
          <w:sz w:val="24"/>
          <w:szCs w:val="24"/>
        </w:rPr>
        <w:t>Enter your email address and password.</w:t>
      </w:r>
    </w:p>
    <w:p w:rsidR="002507BE" w:rsidRPr="002507BE" w:rsidRDefault="002507BE" w:rsidP="00666A4B">
      <w:pPr>
        <w:pStyle w:val="ListParagraph"/>
        <w:numPr>
          <w:ilvl w:val="0"/>
          <w:numId w:val="7"/>
        </w:numPr>
        <w:spacing w:before="150" w:after="150"/>
        <w:ind w:left="720"/>
        <w:rPr>
          <w:rFonts w:ascii="Arial" w:eastAsia="Times New Roman" w:hAnsi="Arial" w:cs="Arial"/>
          <w:sz w:val="24"/>
          <w:szCs w:val="24"/>
        </w:rPr>
      </w:pPr>
      <w:r w:rsidRPr="002507BE">
        <w:rPr>
          <w:rFonts w:ascii="Arial" w:eastAsia="Times New Roman" w:hAnsi="Arial" w:cs="Arial"/>
          <w:sz w:val="24"/>
          <w:szCs w:val="24"/>
        </w:rPr>
        <w:t>Accept any messages about allowing remote administration access or configuration.</w:t>
      </w:r>
    </w:p>
    <w:p w:rsidR="002507BE" w:rsidRPr="002507BE" w:rsidRDefault="002507BE" w:rsidP="00666A4B">
      <w:pPr>
        <w:pStyle w:val="ListParagraph"/>
        <w:numPr>
          <w:ilvl w:val="0"/>
          <w:numId w:val="7"/>
        </w:numPr>
        <w:spacing w:before="150" w:after="150"/>
        <w:ind w:left="720"/>
        <w:rPr>
          <w:rFonts w:ascii="Arial" w:eastAsia="Times New Roman" w:hAnsi="Arial" w:cs="Arial"/>
          <w:sz w:val="24"/>
          <w:szCs w:val="24"/>
        </w:rPr>
      </w:pPr>
      <w:r w:rsidRPr="002507BE">
        <w:rPr>
          <w:rFonts w:ascii="Arial" w:eastAsia="Times New Roman" w:hAnsi="Arial" w:cs="Arial"/>
          <w:sz w:val="24"/>
          <w:szCs w:val="24"/>
        </w:rPr>
        <w:t>Once you see the completion page, you can name the account.</w:t>
      </w:r>
    </w:p>
    <w:p w:rsidR="002507BE" w:rsidRDefault="002507BE" w:rsidP="00666A4B">
      <w:pPr>
        <w:pStyle w:val="ListParagraph"/>
        <w:numPr>
          <w:ilvl w:val="0"/>
          <w:numId w:val="7"/>
        </w:numPr>
        <w:spacing w:before="150" w:after="150"/>
        <w:ind w:left="720"/>
        <w:rPr>
          <w:rFonts w:ascii="Arial" w:eastAsia="Times New Roman" w:hAnsi="Arial" w:cs="Arial"/>
          <w:sz w:val="24"/>
          <w:szCs w:val="24"/>
        </w:rPr>
      </w:pPr>
      <w:r w:rsidRPr="002507BE">
        <w:rPr>
          <w:rFonts w:ascii="Arial" w:eastAsia="Times New Roman" w:hAnsi="Arial" w:cs="Arial"/>
          <w:sz w:val="24"/>
          <w:szCs w:val="24"/>
        </w:rPr>
        <w:t>Reopen the Gmail app and go to the menu. Depending on if you have multiple accounts on the device, you will see an option for switching between email accounts.</w:t>
      </w:r>
    </w:p>
    <w:p w:rsidR="004A3899" w:rsidRDefault="004A3899" w:rsidP="004A3899">
      <w:pPr>
        <w:spacing w:before="150" w:after="150"/>
        <w:rPr>
          <w:rFonts w:ascii="Arial" w:eastAsia="Times New Roman" w:hAnsi="Arial" w:cs="Arial"/>
          <w:sz w:val="24"/>
          <w:szCs w:val="24"/>
        </w:rPr>
      </w:pPr>
      <w:r w:rsidRPr="004A3899">
        <w:rPr>
          <w:rFonts w:ascii="Arial" w:eastAsia="Times New Roman" w:hAnsi="Arial" w:cs="Arial"/>
          <w:b/>
          <w:sz w:val="28"/>
          <w:szCs w:val="24"/>
        </w:rPr>
        <w:t>Outlook</w:t>
      </w:r>
    </w:p>
    <w:p w:rsidR="004A3899" w:rsidRPr="00666A4B" w:rsidRDefault="004A3899" w:rsidP="004A3899">
      <w:pPr>
        <w:pStyle w:val="ListParagraph"/>
        <w:numPr>
          <w:ilvl w:val="0"/>
          <w:numId w:val="10"/>
        </w:numPr>
        <w:spacing w:before="150" w:after="150"/>
        <w:rPr>
          <w:rFonts w:ascii="Arial" w:eastAsia="Times New Roman" w:hAnsi="Arial" w:cs="Arial"/>
          <w:sz w:val="24"/>
          <w:szCs w:val="24"/>
        </w:rPr>
      </w:pPr>
      <w:r w:rsidRPr="00666A4B">
        <w:rPr>
          <w:rFonts w:ascii="Arial" w:eastAsia="Times New Roman" w:hAnsi="Arial" w:cs="Arial"/>
          <w:sz w:val="24"/>
          <w:szCs w:val="24"/>
        </w:rPr>
        <w:t>Install/Op</w:t>
      </w:r>
      <w:r w:rsidR="00666A4B" w:rsidRPr="00666A4B">
        <w:rPr>
          <w:rFonts w:ascii="Arial" w:eastAsia="Times New Roman" w:hAnsi="Arial" w:cs="Arial"/>
          <w:sz w:val="24"/>
          <w:szCs w:val="24"/>
        </w:rPr>
        <w:t xml:space="preserve">en the Outlook app &gt; Settings &gt; </w:t>
      </w:r>
      <w:r w:rsidR="00666A4B" w:rsidRPr="00666A4B">
        <w:rPr>
          <w:rFonts w:ascii="Arial" w:eastAsia="Times New Roman" w:hAnsi="Arial" w:cs="Arial"/>
          <w:bCs/>
          <w:sz w:val="24"/>
          <w:szCs w:val="24"/>
        </w:rPr>
        <w:t>Add Account</w:t>
      </w:r>
      <w:r w:rsidR="00666A4B" w:rsidRPr="00666A4B">
        <w:rPr>
          <w:rFonts w:ascii="Arial" w:eastAsia="Times New Roman" w:hAnsi="Arial" w:cs="Arial"/>
          <w:sz w:val="24"/>
          <w:szCs w:val="24"/>
        </w:rPr>
        <w:t xml:space="preserve"> &gt;</w:t>
      </w:r>
      <w:r w:rsidR="00666A4B" w:rsidRPr="00666A4B">
        <w:rPr>
          <w:rFonts w:ascii="Arial" w:eastAsia="Times New Roman" w:hAnsi="Arial" w:cs="Arial"/>
          <w:bCs/>
          <w:sz w:val="24"/>
          <w:szCs w:val="24"/>
        </w:rPr>
        <w:t xml:space="preserve"> Add Email Account</w:t>
      </w:r>
    </w:p>
    <w:p w:rsidR="00666A4B" w:rsidRPr="002507BE" w:rsidRDefault="00666A4B" w:rsidP="00666A4B">
      <w:pPr>
        <w:pStyle w:val="ListParagraph"/>
        <w:numPr>
          <w:ilvl w:val="0"/>
          <w:numId w:val="10"/>
        </w:numPr>
        <w:spacing w:before="150" w:after="150"/>
        <w:rPr>
          <w:rFonts w:ascii="Arial" w:eastAsia="Times New Roman" w:hAnsi="Arial" w:cs="Arial"/>
          <w:sz w:val="24"/>
          <w:szCs w:val="24"/>
        </w:rPr>
      </w:pPr>
      <w:r w:rsidRPr="002507BE">
        <w:rPr>
          <w:rFonts w:ascii="Arial" w:eastAsia="Times New Roman" w:hAnsi="Arial" w:cs="Arial"/>
          <w:sz w:val="24"/>
          <w:szCs w:val="24"/>
        </w:rPr>
        <w:t>Enter your email address and password.</w:t>
      </w:r>
    </w:p>
    <w:p w:rsidR="00666A4B" w:rsidRDefault="00666A4B" w:rsidP="004A3899">
      <w:pPr>
        <w:pStyle w:val="ListParagraph"/>
        <w:numPr>
          <w:ilvl w:val="0"/>
          <w:numId w:val="10"/>
        </w:numPr>
        <w:spacing w:before="150" w:after="1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Accept and messages for allowing access to calendar, contacts, etc.</w:t>
      </w:r>
    </w:p>
    <w:p w:rsidR="00666A4B" w:rsidRPr="00666A4B" w:rsidRDefault="00666A4B" w:rsidP="004A3899">
      <w:pPr>
        <w:pStyle w:val="ListParagraph"/>
        <w:numPr>
          <w:ilvl w:val="0"/>
          <w:numId w:val="10"/>
        </w:numPr>
        <w:spacing w:before="150" w:after="1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Your account is now on the Outlook app and should sync within a few minutes.</w:t>
      </w:r>
    </w:p>
    <w:p w:rsidR="002507BE" w:rsidRDefault="002507BE" w:rsidP="002507BE">
      <w:pPr>
        <w:spacing w:before="150" w:after="150"/>
        <w:rPr>
          <w:rFonts w:ascii="Arial" w:eastAsia="Times New Roman" w:hAnsi="Arial" w:cs="Arial"/>
          <w:sz w:val="24"/>
          <w:szCs w:val="24"/>
        </w:rPr>
      </w:pPr>
    </w:p>
    <w:p w:rsidR="002507BE" w:rsidRPr="002507BE" w:rsidRDefault="002507BE" w:rsidP="002507BE">
      <w:pPr>
        <w:spacing w:before="150" w:after="1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Well done! If you are unable to setup your email or would like additional information, </w:t>
      </w:r>
      <w:r w:rsidR="00AC67E3">
        <w:rPr>
          <w:rFonts w:ascii="Arial" w:eastAsia="Times New Roman" w:hAnsi="Arial" w:cs="Arial"/>
          <w:sz w:val="24"/>
          <w:szCs w:val="24"/>
        </w:rPr>
        <w:t xml:space="preserve">please </w:t>
      </w:r>
      <w:r>
        <w:rPr>
          <w:rFonts w:ascii="Arial" w:eastAsia="Times New Roman" w:hAnsi="Arial" w:cs="Arial"/>
          <w:sz w:val="24"/>
          <w:szCs w:val="24"/>
        </w:rPr>
        <w:t xml:space="preserve">contact the IT Helpdesk at (870) 235-4083 or </w:t>
      </w:r>
      <w:hyperlink r:id="rId5" w:history="1">
        <w:r w:rsidRPr="00664DBA">
          <w:rPr>
            <w:rStyle w:val="Hyperlink"/>
            <w:rFonts w:ascii="Arial" w:eastAsia="Times New Roman" w:hAnsi="Arial" w:cs="Arial"/>
            <w:sz w:val="24"/>
            <w:szCs w:val="24"/>
          </w:rPr>
          <w:t>helpdesk@saumag.edu</w:t>
        </w:r>
      </w:hyperlink>
      <w:r>
        <w:rPr>
          <w:rFonts w:ascii="Arial" w:eastAsia="Times New Roman" w:hAnsi="Arial" w:cs="Arial"/>
          <w:sz w:val="24"/>
          <w:szCs w:val="24"/>
        </w:rPr>
        <w:t>. We are also located in Dolph Camp 108 across the street from the Bruce Center.</w:t>
      </w:r>
      <w:r w:rsidR="00AC67E3">
        <w:rPr>
          <w:rFonts w:ascii="Arial" w:eastAsia="Times New Roman" w:hAnsi="Arial" w:cs="Arial"/>
          <w:sz w:val="24"/>
          <w:szCs w:val="24"/>
        </w:rPr>
        <w:t xml:space="preserve"> Our working hours are 8:00-12:00 and 1:00-5:00 Mon. - Fri. in fall and spring and 7:00-12:00 and 12:30-5:30 Mon. - Thurs. during summer.</w:t>
      </w:r>
      <w:bookmarkStart w:id="0" w:name="_GoBack"/>
      <w:bookmarkEnd w:id="0"/>
    </w:p>
    <w:p w:rsidR="00F34FE8" w:rsidRPr="009339A8" w:rsidRDefault="00666A4B" w:rsidP="00F34FE8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ind w:left="0"/>
        <w:rPr>
          <w:rFonts w:ascii="Arial" w:eastAsia="Times New Roman" w:hAnsi="Arial" w:cs="Arial"/>
          <w:vanish/>
          <w:sz w:val="24"/>
          <w:szCs w:val="24"/>
        </w:rPr>
      </w:pPr>
      <w:hyperlink r:id="rId6" w:tooltip="Set Up POP or IMAP E-Mail on a Samsung BlackJack" w:history="1">
        <w:r w:rsidR="00F34FE8" w:rsidRPr="009339A8">
          <w:rPr>
            <w:rFonts w:ascii="Arial" w:eastAsia="Times New Roman" w:hAnsi="Arial" w:cs="Arial"/>
            <w:vanish/>
            <w:color w:val="3165CD"/>
            <w:sz w:val="24"/>
            <w:szCs w:val="24"/>
          </w:rPr>
          <w:t>Set Up POP or IMAP E-Mail on a Samsung BlackJack</w:t>
        </w:r>
      </w:hyperlink>
    </w:p>
    <w:p w:rsidR="00F34FE8" w:rsidRPr="009339A8" w:rsidRDefault="00666A4B" w:rsidP="00F34FE8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ind w:left="0"/>
        <w:rPr>
          <w:rFonts w:ascii="Arial" w:eastAsia="Times New Roman" w:hAnsi="Arial" w:cs="Arial"/>
          <w:vanish/>
          <w:sz w:val="24"/>
          <w:szCs w:val="24"/>
        </w:rPr>
      </w:pPr>
      <w:hyperlink r:id="rId7" w:tooltip="Set Up POP or IMAP E-Mail on a Samsung BlackJack II" w:history="1">
        <w:r w:rsidR="00F34FE8" w:rsidRPr="009339A8">
          <w:rPr>
            <w:rFonts w:ascii="Arial" w:eastAsia="Times New Roman" w:hAnsi="Arial" w:cs="Arial"/>
            <w:vanish/>
            <w:color w:val="3165CD"/>
            <w:sz w:val="24"/>
            <w:szCs w:val="24"/>
          </w:rPr>
          <w:t>Set Up POP or IMAP E-Mail on a Samsung BlackJack II</w:t>
        </w:r>
      </w:hyperlink>
    </w:p>
    <w:sectPr w:rsidR="00F34FE8" w:rsidRPr="00933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92" type="#_x0000_t75" style="width:3in;height:3in" o:bullet="t"/>
    </w:pict>
  </w:numPicBullet>
  <w:numPicBullet w:numPicBulletId="3">
    <w:pict>
      <v:shape id="_x0000_i1093" type="#_x0000_t75" style="width:3in;height:3in" o:bullet="t"/>
    </w:pict>
  </w:numPicBullet>
  <w:abstractNum w:abstractNumId="0" w15:restartNumberingAfterBreak="0">
    <w:nsid w:val="0E730323"/>
    <w:multiLevelType w:val="multilevel"/>
    <w:tmpl w:val="0296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72F32"/>
    <w:multiLevelType w:val="hybridMultilevel"/>
    <w:tmpl w:val="FDF2B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06A0"/>
    <w:multiLevelType w:val="hybridMultilevel"/>
    <w:tmpl w:val="857C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6470D"/>
    <w:multiLevelType w:val="multilevel"/>
    <w:tmpl w:val="E08E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02CC7"/>
    <w:multiLevelType w:val="multilevel"/>
    <w:tmpl w:val="1408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2269A"/>
    <w:multiLevelType w:val="hybridMultilevel"/>
    <w:tmpl w:val="D3CE3C68"/>
    <w:lvl w:ilvl="0" w:tplc="CAC6A02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5B5FFA"/>
    <w:multiLevelType w:val="multilevel"/>
    <w:tmpl w:val="86D2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E45668"/>
    <w:multiLevelType w:val="hybridMultilevel"/>
    <w:tmpl w:val="B5425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9519F"/>
    <w:multiLevelType w:val="multilevel"/>
    <w:tmpl w:val="2AB6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026AB8"/>
    <w:multiLevelType w:val="multilevel"/>
    <w:tmpl w:val="2AB6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187CCF"/>
    <w:rsid w:val="002507BE"/>
    <w:rsid w:val="00352CD8"/>
    <w:rsid w:val="004322C3"/>
    <w:rsid w:val="004A3899"/>
    <w:rsid w:val="00612001"/>
    <w:rsid w:val="00666A4B"/>
    <w:rsid w:val="009027B4"/>
    <w:rsid w:val="009339A8"/>
    <w:rsid w:val="00AB6647"/>
    <w:rsid w:val="00AC67E3"/>
    <w:rsid w:val="00AF2C01"/>
    <w:rsid w:val="00BC5800"/>
    <w:rsid w:val="00BF7B8B"/>
    <w:rsid w:val="00DD06FC"/>
    <w:rsid w:val="00F3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A871A78"/>
  <w15:docId w15:val="{DB43C1D9-0A59-4222-B3AF-1FBDC340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9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7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3637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7085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9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68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42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14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31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496770">
                  <w:marLeft w:val="0"/>
                  <w:marRight w:val="0"/>
                  <w:marTop w:val="0"/>
                  <w:marBottom w:val="225"/>
                  <w:divBdr>
                    <w:top w:val="single" w:sz="6" w:space="0" w:color="B9B7B7"/>
                    <w:left w:val="single" w:sz="6" w:space="0" w:color="B9B7B7"/>
                    <w:bottom w:val="single" w:sz="6" w:space="0" w:color="B9B7B7"/>
                    <w:right w:val="single" w:sz="6" w:space="0" w:color="B9B7B7"/>
                  </w:divBdr>
                  <w:divsChild>
                    <w:div w:id="21052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B9B7B7"/>
                        <w:right w:val="none" w:sz="0" w:space="0" w:color="auto"/>
                      </w:divBdr>
                    </w:div>
                    <w:div w:id="7473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6966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5389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7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0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3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39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188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41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8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1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elp.outlook.com/en-us/140/Cc825468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lp.outlook.com/en-us/140/Cc875938.aspx" TargetMode="External"/><Relationship Id="rId5" Type="http://schemas.openxmlformats.org/officeDocument/2006/relationships/hyperlink" Target="mailto:helpdesk@saumag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Gardner</dc:creator>
  <cp:lastModifiedBy>William Gardner</cp:lastModifiedBy>
  <cp:revision>3</cp:revision>
  <cp:lastPrinted>2013-10-04T17:51:00Z</cp:lastPrinted>
  <dcterms:created xsi:type="dcterms:W3CDTF">2017-07-13T13:14:00Z</dcterms:created>
  <dcterms:modified xsi:type="dcterms:W3CDTF">2017-07-13T13:23:00Z</dcterms:modified>
</cp:coreProperties>
</file>