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BA2C6" w14:textId="77777777" w:rsidR="006B38A5" w:rsidRDefault="006B38A5" w:rsidP="00DE708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bookmarkStart w:id="0" w:name="_GoBack"/>
      <w:bookmarkEnd w:id="0"/>
    </w:p>
    <w:p w14:paraId="3195C75C" w14:textId="77777777" w:rsidR="00DE708E" w:rsidRPr="00410A12" w:rsidRDefault="00DE708E" w:rsidP="00DE70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 w:rsidRPr="00410A12">
        <w:rPr>
          <w:rFonts w:ascii="Calibri-Light" w:hAnsi="Calibri-Light" w:cs="Calibri-Light"/>
          <w:color w:val="C10000"/>
          <w:sz w:val="16"/>
          <w:szCs w:val="16"/>
        </w:rPr>
        <w:t>EPP-developed survey given to the employers of Year 2 completers</w:t>
      </w:r>
    </w:p>
    <w:p w14:paraId="5A0DD921" w14:textId="77777777" w:rsidR="00DE708E" w:rsidRPr="00410A12" w:rsidRDefault="00DE708E" w:rsidP="00DE70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 w:rsidRPr="00410A12">
        <w:rPr>
          <w:rFonts w:ascii="Calibri-Light" w:hAnsi="Calibri-Light" w:cs="Calibri-Light"/>
          <w:color w:val="C10000"/>
          <w:sz w:val="16"/>
          <w:szCs w:val="16"/>
        </w:rPr>
        <w:t>Survey items based on a rating scale of 1 to 4 (4: Strongly Agree; 3: Agree; 2: Disagree; 1: Strongly Disagree; 0: Uncertain)</w:t>
      </w:r>
    </w:p>
    <w:p w14:paraId="604FB67B" w14:textId="77777777" w:rsidR="00DE708E" w:rsidRDefault="00DE708E" w:rsidP="00DE70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 w:rsidRPr="00410A12">
        <w:rPr>
          <w:rFonts w:ascii="Calibri-Light" w:hAnsi="Calibri-Light" w:cs="Calibri-Light"/>
          <w:color w:val="C10000"/>
          <w:sz w:val="16"/>
          <w:szCs w:val="16"/>
        </w:rPr>
        <w:t>The means in the table below are an aggregate of the past academic year</w:t>
      </w:r>
    </w:p>
    <w:p w14:paraId="6D18714F" w14:textId="77777777" w:rsidR="00DE708E" w:rsidRPr="00410A12" w:rsidRDefault="00DE708E" w:rsidP="00DE70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>
        <w:rPr>
          <w:rFonts w:ascii="Calibri-Light" w:hAnsi="Calibri-Light" w:cs="Calibri-Light"/>
          <w:color w:val="C10000"/>
          <w:sz w:val="16"/>
          <w:szCs w:val="16"/>
        </w:rPr>
        <w:t>Faculty are particularly interested in studying any of the survey items with a mean score of less than 3.00, as this would indicate a “disagree” average mean</w:t>
      </w:r>
    </w:p>
    <w:p w14:paraId="6B8C694C" w14:textId="77777777" w:rsidR="00DE708E" w:rsidRDefault="00DE708E"/>
    <w:tbl>
      <w:tblPr>
        <w:tblW w:w="5000" w:type="pct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  <w:gridCol w:w="1700"/>
      </w:tblGrid>
      <w:tr w:rsidR="00DE708E" w:rsidRPr="00AD2E79" w14:paraId="5275DC03" w14:textId="1B1A7103" w:rsidTr="00DE708E">
        <w:trPr>
          <w:tblCellSpacing w:w="12" w:type="dxa"/>
        </w:trPr>
        <w:tc>
          <w:tcPr>
            <w:tcW w:w="4337" w:type="pct"/>
            <w:shd w:val="clear" w:color="auto" w:fill="D9D9D9" w:themeFill="background1" w:themeFillShade="D9"/>
            <w:hideMark/>
          </w:tcPr>
          <w:p w14:paraId="230F634A" w14:textId="77777777" w:rsidR="00DE708E" w:rsidRPr="00AD2E79" w:rsidRDefault="00DE708E" w:rsidP="00B36D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C00000"/>
                <w:sz w:val="18"/>
                <w:szCs w:val="18"/>
              </w:rPr>
            </w:pPr>
            <w:r w:rsidRPr="00AD2E79">
              <w:rPr>
                <w:rFonts w:ascii="Tahoma" w:eastAsia="Times New Roman" w:hAnsi="Tahoma" w:cs="Tahoma"/>
                <w:b/>
                <w:sz w:val="18"/>
                <w:szCs w:val="18"/>
              </w:rPr>
              <w:t>Conceptual Framework/Graduate Competencies</w:t>
            </w:r>
          </w:p>
          <w:p w14:paraId="5826894D" w14:textId="2060D25F" w:rsidR="00DE708E" w:rsidRPr="00AD2E79" w:rsidRDefault="00DE708E" w:rsidP="002F65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D9D9D9" w:themeFill="background1" w:themeFillShade="D9"/>
            <w:hideMark/>
          </w:tcPr>
          <w:p w14:paraId="007DC2BC" w14:textId="747F27A3" w:rsidR="00DE708E" w:rsidRPr="00AD2E79" w:rsidRDefault="00DE708E" w:rsidP="00B84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D2E79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Aggregated</w:t>
            </w:r>
          </w:p>
          <w:p w14:paraId="73A468C1" w14:textId="7067FBAA" w:rsidR="00DE708E" w:rsidRPr="00AD2E79" w:rsidRDefault="00DE708E" w:rsidP="00B84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/>
                <w:color w:val="C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Cs/>
                <w:i/>
                <w:color w:val="C00000"/>
                <w:sz w:val="18"/>
                <w:szCs w:val="18"/>
              </w:rPr>
              <w:t>N=4</w:t>
            </w:r>
          </w:p>
          <w:p w14:paraId="606E2D6B" w14:textId="0553B8BE" w:rsidR="00DE708E" w:rsidRPr="00AD2E79" w:rsidRDefault="00DE708E" w:rsidP="00B84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D2E79">
              <w:rPr>
                <w:rFonts w:ascii="Tahoma" w:eastAsia="Times New Roman" w:hAnsi="Tahoma" w:cs="Tahoma"/>
                <w:bCs/>
                <w:i/>
                <w:color w:val="C00000"/>
                <w:sz w:val="18"/>
                <w:szCs w:val="18"/>
              </w:rPr>
              <w:t>Mean</w:t>
            </w:r>
          </w:p>
        </w:tc>
      </w:tr>
      <w:tr w:rsidR="00B84BAB" w:rsidRPr="00AD2E79" w14:paraId="1D42A9D8" w14:textId="0EAED4E2" w:rsidTr="00B836C6">
        <w:trPr>
          <w:tblCellSpacing w:w="12" w:type="dxa"/>
        </w:trPr>
        <w:tc>
          <w:tcPr>
            <w:tcW w:w="4981" w:type="pct"/>
            <w:gridSpan w:val="2"/>
            <w:shd w:val="clear" w:color="auto" w:fill="C9DBFF"/>
            <w:hideMark/>
          </w:tcPr>
          <w:p w14:paraId="6429A2B0" w14:textId="4004C0A0" w:rsidR="00B84BAB" w:rsidRPr="00AD2E79" w:rsidRDefault="00B84BAB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DE708E" w:rsidRPr="00AD2E79" w14:paraId="4BCC9842" w14:textId="41FF9AFA" w:rsidTr="00DE708E">
        <w:trPr>
          <w:trHeight w:val="293"/>
          <w:tblCellSpacing w:w="12" w:type="dxa"/>
        </w:trPr>
        <w:tc>
          <w:tcPr>
            <w:tcW w:w="4337" w:type="pct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1174"/>
            </w:tblGrid>
            <w:tr w:rsidR="00DE708E" w:rsidRPr="00AD2E79" w14:paraId="422AB4AB" w14:textId="77777777" w:rsidTr="003C74AA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0C05AE85" w14:textId="77777777" w:rsidR="00DE708E" w:rsidRPr="00AD2E79" w:rsidRDefault="00DE708E" w:rsidP="006B38A5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4A10D24C" w14:textId="77777777" w:rsidR="006B38A5" w:rsidRPr="00AD2E79" w:rsidRDefault="006B38A5" w:rsidP="006B38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AD2E7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Competency 1:  Leadership</w:t>
                  </w:r>
                </w:p>
                <w:p w14:paraId="5104D9F7" w14:textId="77777777" w:rsidR="00DE708E" w:rsidRPr="00AD2E79" w:rsidRDefault="00DE708E" w:rsidP="006B38A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AD2E79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Demonstrates facilitative and leadership skills in the educational community.</w:t>
                  </w:r>
                </w:p>
              </w:tc>
            </w:tr>
          </w:tbl>
          <w:p w14:paraId="4415D3DF" w14:textId="3D733ABD" w:rsidR="00DE708E" w:rsidRPr="00AD2E79" w:rsidRDefault="00DE708E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36" w:type="pct"/>
          </w:tcPr>
          <w:p w14:paraId="0D88593E" w14:textId="774E8B8B" w:rsidR="00DE708E" w:rsidRPr="006B38A5" w:rsidRDefault="00DE708E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38A5">
              <w:rPr>
                <w:rFonts w:ascii="Tahoma" w:eastAsia="Times New Roman" w:hAnsi="Tahoma" w:cs="Tahoma"/>
                <w:sz w:val="18"/>
                <w:szCs w:val="18"/>
              </w:rPr>
              <w:t>2.50</w:t>
            </w:r>
          </w:p>
          <w:p w14:paraId="05E9321B" w14:textId="42D45878" w:rsidR="00DE708E" w:rsidRPr="006B38A5" w:rsidRDefault="00DE708E" w:rsidP="006B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B84BAB" w:rsidRPr="006B38A5" w14:paraId="21024775" w14:textId="6A9C8443" w:rsidTr="00B836C6">
        <w:trPr>
          <w:tblCellSpacing w:w="12" w:type="dxa"/>
        </w:trPr>
        <w:tc>
          <w:tcPr>
            <w:tcW w:w="4981" w:type="pct"/>
            <w:gridSpan w:val="2"/>
            <w:shd w:val="clear" w:color="auto" w:fill="FFF2CC" w:themeFill="accent4" w:themeFillTint="33"/>
          </w:tcPr>
          <w:p w14:paraId="118AE764" w14:textId="5B51E27B" w:rsidR="00B84BAB" w:rsidRPr="006B38A5" w:rsidRDefault="00B84BAB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4"/>
                <w:szCs w:val="18"/>
              </w:rPr>
            </w:pPr>
          </w:p>
        </w:tc>
      </w:tr>
      <w:tr w:rsidR="00DE708E" w:rsidRPr="00AD2E79" w14:paraId="06190614" w14:textId="1D7B1A71" w:rsidTr="00DE708E">
        <w:trPr>
          <w:tblCellSpacing w:w="12" w:type="dxa"/>
        </w:trPr>
        <w:tc>
          <w:tcPr>
            <w:tcW w:w="4337" w:type="pct"/>
          </w:tcPr>
          <w:p w14:paraId="4D8F290F" w14:textId="77777777" w:rsidR="006B38A5" w:rsidRPr="00AD2E79" w:rsidRDefault="006B38A5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D2E79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Competency 2:  Research</w:t>
            </w:r>
          </w:p>
          <w:p w14:paraId="6CDC4584" w14:textId="44BB194F" w:rsidR="00DE708E" w:rsidRPr="00AD2E79" w:rsidRDefault="00DE708E" w:rsidP="009702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AD2E79">
              <w:rPr>
                <w:rFonts w:ascii="Tahoma" w:hAnsi="Tahoma" w:cs="Tahoma"/>
                <w:color w:val="000000"/>
                <w:sz w:val="18"/>
                <w:szCs w:val="18"/>
              </w:rPr>
              <w:t>Applies appropriate principles of education research (reflection, action research, consumer of research) to discover "best practice".</w:t>
            </w:r>
          </w:p>
        </w:tc>
        <w:tc>
          <w:tcPr>
            <w:tcW w:w="636" w:type="pct"/>
          </w:tcPr>
          <w:p w14:paraId="022E9D70" w14:textId="77777777" w:rsidR="00DE708E" w:rsidRPr="006B38A5" w:rsidRDefault="00DE708E" w:rsidP="009702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38A5">
              <w:rPr>
                <w:rFonts w:ascii="Tahoma" w:eastAsia="Times New Roman" w:hAnsi="Tahoma" w:cs="Tahoma"/>
                <w:sz w:val="18"/>
                <w:szCs w:val="18"/>
              </w:rPr>
              <w:t>2.75</w:t>
            </w:r>
          </w:p>
          <w:p w14:paraId="16B22C35" w14:textId="5B05A242" w:rsidR="00DE708E" w:rsidRPr="006B38A5" w:rsidRDefault="00DE708E" w:rsidP="009702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B84BAB" w:rsidRPr="006B38A5" w14:paraId="4308CF47" w14:textId="39291A50" w:rsidTr="00B836C6">
        <w:trPr>
          <w:tblCellSpacing w:w="12" w:type="dxa"/>
        </w:trPr>
        <w:tc>
          <w:tcPr>
            <w:tcW w:w="4981" w:type="pct"/>
            <w:gridSpan w:val="2"/>
            <w:shd w:val="clear" w:color="auto" w:fill="C9DBFF"/>
          </w:tcPr>
          <w:p w14:paraId="78E33A83" w14:textId="4799936C" w:rsidR="00B84BAB" w:rsidRPr="006B38A5" w:rsidRDefault="00B84BAB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4"/>
                <w:szCs w:val="18"/>
              </w:rPr>
            </w:pPr>
          </w:p>
        </w:tc>
      </w:tr>
      <w:tr w:rsidR="00DE708E" w:rsidRPr="00AD2E79" w14:paraId="7E7C4663" w14:textId="1F9F45EF" w:rsidTr="00DE708E">
        <w:trPr>
          <w:tblCellSpacing w:w="12" w:type="dxa"/>
        </w:trPr>
        <w:tc>
          <w:tcPr>
            <w:tcW w:w="4337" w:type="pct"/>
          </w:tcPr>
          <w:p w14:paraId="5C2417FA" w14:textId="77777777" w:rsidR="006B38A5" w:rsidRPr="00AD2E79" w:rsidRDefault="006B38A5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D2E79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Competency 3:  Diversity</w:t>
            </w:r>
          </w:p>
          <w:p w14:paraId="03593E2E" w14:textId="7B3C96B4" w:rsidR="00DE708E" w:rsidRPr="00AD2E79" w:rsidRDefault="00DE708E" w:rsidP="009702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AD2E79">
              <w:rPr>
                <w:rFonts w:ascii="Tahoma" w:hAnsi="Tahoma" w:cs="Tahoma"/>
                <w:color w:val="000000"/>
                <w:sz w:val="18"/>
                <w:szCs w:val="18"/>
              </w:rPr>
              <w:t xml:space="preserve">Models leadership and communication strategies that promote valuing diversity throughout the community.  </w:t>
            </w:r>
          </w:p>
        </w:tc>
        <w:tc>
          <w:tcPr>
            <w:tcW w:w="636" w:type="pct"/>
          </w:tcPr>
          <w:p w14:paraId="2C5010E5" w14:textId="77777777" w:rsidR="00DE708E" w:rsidRPr="006B38A5" w:rsidRDefault="00DE708E" w:rsidP="009702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38A5">
              <w:rPr>
                <w:rFonts w:ascii="Tahoma" w:eastAsia="Times New Roman" w:hAnsi="Tahoma" w:cs="Tahoma"/>
                <w:sz w:val="18"/>
                <w:szCs w:val="18"/>
              </w:rPr>
              <w:t>3.25</w:t>
            </w:r>
          </w:p>
          <w:p w14:paraId="3C4AACD4" w14:textId="1B0F12C7" w:rsidR="00DE708E" w:rsidRPr="006B38A5" w:rsidRDefault="00DE708E" w:rsidP="009702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B84BAB" w:rsidRPr="006B38A5" w14:paraId="55A233A5" w14:textId="7E57ADC5" w:rsidTr="00B836C6">
        <w:trPr>
          <w:tblCellSpacing w:w="12" w:type="dxa"/>
        </w:trPr>
        <w:tc>
          <w:tcPr>
            <w:tcW w:w="4981" w:type="pct"/>
            <w:gridSpan w:val="2"/>
            <w:shd w:val="clear" w:color="auto" w:fill="FFF2CC" w:themeFill="accent4" w:themeFillTint="33"/>
          </w:tcPr>
          <w:p w14:paraId="04B2576E" w14:textId="36C85BBB" w:rsidR="00B84BAB" w:rsidRPr="006B38A5" w:rsidRDefault="00B84BAB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4"/>
                <w:szCs w:val="18"/>
              </w:rPr>
            </w:pPr>
          </w:p>
        </w:tc>
      </w:tr>
      <w:tr w:rsidR="00DE708E" w:rsidRPr="00AD2E79" w14:paraId="7D90FF96" w14:textId="76654C41" w:rsidTr="00DE708E">
        <w:trPr>
          <w:tblCellSpacing w:w="12" w:type="dxa"/>
        </w:trPr>
        <w:tc>
          <w:tcPr>
            <w:tcW w:w="4337" w:type="pct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1174"/>
            </w:tblGrid>
            <w:tr w:rsidR="00DE708E" w:rsidRPr="00AD2E79" w14:paraId="3D732A5F" w14:textId="77777777" w:rsidTr="003C74AA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3973649C" w14:textId="77777777" w:rsidR="00DE708E" w:rsidRPr="00AD2E79" w:rsidRDefault="00DE708E" w:rsidP="00B36DB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1D55E4C6" w14:textId="77777777" w:rsidR="006B38A5" w:rsidRPr="00AD2E79" w:rsidRDefault="006B38A5" w:rsidP="006B38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AD2E7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Competency 4:  Professional Development</w:t>
                  </w:r>
                </w:p>
                <w:p w14:paraId="1AE77B55" w14:textId="77777777" w:rsidR="00DE708E" w:rsidRPr="00AD2E79" w:rsidRDefault="00DE708E" w:rsidP="00AD2E79">
                  <w:pPr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AD2E79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Demonstrates continuous learning through professional development.</w:t>
                  </w:r>
                </w:p>
              </w:tc>
            </w:tr>
          </w:tbl>
          <w:p w14:paraId="5A904DFF" w14:textId="5E6E6DB3" w:rsidR="00DE708E" w:rsidRPr="00AD2E79" w:rsidRDefault="00DE708E" w:rsidP="009702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36" w:type="pct"/>
          </w:tcPr>
          <w:p w14:paraId="272B4B22" w14:textId="2CE7257E" w:rsidR="00DE708E" w:rsidRPr="006B38A5" w:rsidRDefault="00DE708E" w:rsidP="00E26A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38A5">
              <w:rPr>
                <w:rFonts w:ascii="Tahoma" w:eastAsia="Times New Roman" w:hAnsi="Tahoma" w:cs="Tahoma"/>
                <w:sz w:val="18"/>
                <w:szCs w:val="18"/>
              </w:rPr>
              <w:t>3.75</w:t>
            </w:r>
          </w:p>
        </w:tc>
      </w:tr>
      <w:tr w:rsidR="00B84BAB" w:rsidRPr="006B38A5" w14:paraId="46EA01AC" w14:textId="77777777" w:rsidTr="00B836C6">
        <w:trPr>
          <w:tblCellSpacing w:w="12" w:type="dxa"/>
        </w:trPr>
        <w:tc>
          <w:tcPr>
            <w:tcW w:w="4981" w:type="pct"/>
            <w:gridSpan w:val="2"/>
            <w:shd w:val="clear" w:color="auto" w:fill="C9DBFF"/>
            <w:hideMark/>
          </w:tcPr>
          <w:p w14:paraId="50EA4871" w14:textId="77777777" w:rsidR="00B84BAB" w:rsidRPr="006B38A5" w:rsidRDefault="00B84BAB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4"/>
                <w:szCs w:val="18"/>
              </w:rPr>
            </w:pPr>
          </w:p>
        </w:tc>
      </w:tr>
      <w:tr w:rsidR="00DE708E" w:rsidRPr="00AD2E79" w14:paraId="17ABA698" w14:textId="77777777" w:rsidTr="00DE708E">
        <w:trPr>
          <w:tblCellSpacing w:w="12" w:type="dxa"/>
        </w:trPr>
        <w:tc>
          <w:tcPr>
            <w:tcW w:w="4337" w:type="pct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1174"/>
            </w:tblGrid>
            <w:tr w:rsidR="00DE708E" w:rsidRPr="00AD2E79" w14:paraId="4E93C4BB" w14:textId="77777777" w:rsidTr="00EA314F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221BF45A" w14:textId="77777777" w:rsidR="00DE708E" w:rsidRPr="00AD2E79" w:rsidRDefault="00DE708E" w:rsidP="006B38A5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51536EF8" w14:textId="77777777" w:rsidR="006B38A5" w:rsidRPr="00AD2E79" w:rsidRDefault="006B38A5" w:rsidP="006B38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AD2E7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Competency 5:  Collaboration</w:t>
                  </w:r>
                </w:p>
                <w:p w14:paraId="2579D958" w14:textId="77777777" w:rsidR="00DE708E" w:rsidRPr="00AD2E79" w:rsidRDefault="00DE708E" w:rsidP="006B38A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AD2E79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Demonstrates leadership roles within their professional and local communities. </w:t>
                  </w:r>
                </w:p>
              </w:tc>
            </w:tr>
          </w:tbl>
          <w:p w14:paraId="3500F11C" w14:textId="062D44B9" w:rsidR="00DE708E" w:rsidRPr="00AD2E79" w:rsidRDefault="00DE708E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36" w:type="pct"/>
          </w:tcPr>
          <w:p w14:paraId="186D7B2C" w14:textId="29F325FB" w:rsidR="00DE708E" w:rsidRPr="006B38A5" w:rsidRDefault="00DE708E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38A5">
              <w:rPr>
                <w:rFonts w:ascii="Tahoma" w:eastAsia="Times New Roman" w:hAnsi="Tahoma" w:cs="Tahoma"/>
                <w:sz w:val="18"/>
                <w:szCs w:val="18"/>
              </w:rPr>
              <w:t>3.00</w:t>
            </w:r>
          </w:p>
          <w:p w14:paraId="528D7418" w14:textId="3B1B08B3" w:rsidR="00DE708E" w:rsidRPr="006B38A5" w:rsidRDefault="00DE708E" w:rsidP="006B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B84BAB" w:rsidRPr="006B38A5" w14:paraId="43401ACB" w14:textId="77777777" w:rsidTr="006B38A5">
        <w:trPr>
          <w:trHeight w:val="36"/>
          <w:tblCellSpacing w:w="12" w:type="dxa"/>
        </w:trPr>
        <w:tc>
          <w:tcPr>
            <w:tcW w:w="4981" w:type="pct"/>
            <w:gridSpan w:val="2"/>
            <w:shd w:val="clear" w:color="auto" w:fill="FFF2CC" w:themeFill="accent4" w:themeFillTint="33"/>
          </w:tcPr>
          <w:p w14:paraId="4740ADA3" w14:textId="6FEC52D2" w:rsidR="00B84BAB" w:rsidRPr="006B38A5" w:rsidRDefault="00B84BAB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"/>
                <w:szCs w:val="18"/>
              </w:rPr>
            </w:pPr>
          </w:p>
          <w:p w14:paraId="175216C4" w14:textId="77777777" w:rsidR="00B84BAB" w:rsidRPr="006B38A5" w:rsidRDefault="00B84BAB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"/>
                <w:szCs w:val="18"/>
              </w:rPr>
            </w:pPr>
          </w:p>
        </w:tc>
      </w:tr>
      <w:tr w:rsidR="00DE708E" w:rsidRPr="00AD2E79" w14:paraId="1718FF26" w14:textId="77777777" w:rsidTr="00DE708E">
        <w:trPr>
          <w:tblCellSpacing w:w="12" w:type="dxa"/>
        </w:trPr>
        <w:tc>
          <w:tcPr>
            <w:tcW w:w="4337" w:type="pct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1174"/>
            </w:tblGrid>
            <w:tr w:rsidR="00DE708E" w:rsidRPr="00AD2E79" w14:paraId="6590B2C9" w14:textId="77777777" w:rsidTr="00EA314F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730A03E3" w14:textId="77777777" w:rsidR="00DE708E" w:rsidRPr="00AD2E79" w:rsidRDefault="00DE708E" w:rsidP="006B38A5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23217AC7" w14:textId="77777777" w:rsidR="006B38A5" w:rsidRDefault="006B38A5" w:rsidP="006B38A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AD2E7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Competency 6:  Reflection</w:t>
                  </w:r>
                  <w:r w:rsidRPr="00AD2E79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6243FEBE" w14:textId="566FE34E" w:rsidR="00DE708E" w:rsidRPr="00AD2E79" w:rsidRDefault="00DE708E" w:rsidP="006B38A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AD2E79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Demonstrates critical and reflective thinking on a consistent basis.</w:t>
                  </w:r>
                </w:p>
              </w:tc>
            </w:tr>
          </w:tbl>
          <w:p w14:paraId="733FC7FA" w14:textId="15EF29E1" w:rsidR="00DE708E" w:rsidRPr="00AD2E79" w:rsidRDefault="00DE708E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36" w:type="pct"/>
          </w:tcPr>
          <w:p w14:paraId="323ADC0F" w14:textId="1DA15E5D" w:rsidR="00DE708E" w:rsidRPr="006B38A5" w:rsidRDefault="00DE708E" w:rsidP="006B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38A5">
              <w:rPr>
                <w:rFonts w:ascii="Tahoma" w:eastAsia="Times New Roman" w:hAnsi="Tahoma" w:cs="Tahoma"/>
                <w:sz w:val="18"/>
                <w:szCs w:val="18"/>
              </w:rPr>
              <w:t>3.00</w:t>
            </w:r>
          </w:p>
        </w:tc>
      </w:tr>
      <w:tr w:rsidR="00DE708E" w:rsidRPr="00DE708E" w14:paraId="7FABDCC3" w14:textId="77777777" w:rsidTr="00DE708E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6"/>
        </w:trPr>
        <w:tc>
          <w:tcPr>
            <w:tcW w:w="4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6FE357CA" w14:textId="77777777" w:rsidR="00DE708E" w:rsidRPr="00DE708E" w:rsidRDefault="00DE708E" w:rsidP="00DE708E">
            <w:pPr>
              <w:pStyle w:val="ListParagraph"/>
              <w:spacing w:after="0" w:line="240" w:lineRule="auto"/>
              <w:ind w:left="360" w:hanging="360"/>
              <w:rPr>
                <w:rFonts w:ascii="Calibri Light" w:hAnsi="Calibri Light" w:cs="Calibri Light"/>
                <w:b/>
                <w:sz w:val="20"/>
              </w:rPr>
            </w:pPr>
            <w:r w:rsidRPr="00DE708E">
              <w:rPr>
                <w:rFonts w:ascii="Calibri Light" w:hAnsi="Calibri Light" w:cs="Calibri Light"/>
                <w:b/>
                <w:sz w:val="20"/>
              </w:rPr>
              <w:t xml:space="preserve">Do you foresee that this professional will remain an employee under your supervision? </w:t>
            </w:r>
            <w:r w:rsidRPr="006B38A5">
              <w:rPr>
                <w:rFonts w:ascii="Calibri Light" w:hAnsi="Calibri Light" w:cs="Calibri Light"/>
                <w:b/>
                <w:color w:val="C00000"/>
                <w:sz w:val="20"/>
              </w:rPr>
              <w:t>(CAEP 4.4: Retention)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45"/>
        <w:gridCol w:w="1705"/>
      </w:tblGrid>
      <w:tr w:rsidR="00DE708E" w:rsidRPr="00410A12" w14:paraId="0C8BDB1D" w14:textId="77777777" w:rsidTr="00DE708E">
        <w:trPr>
          <w:trHeight w:val="197"/>
        </w:trPr>
        <w:tc>
          <w:tcPr>
            <w:tcW w:w="11245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1009"/>
            </w:tblGrid>
            <w:tr w:rsidR="00DE708E" w:rsidRPr="00410A12" w14:paraId="176EB423" w14:textId="77777777" w:rsidTr="00B07ED0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7F4112C2" w14:textId="77777777" w:rsidR="00DE708E" w:rsidRPr="00410A12" w:rsidRDefault="00DE708E" w:rsidP="00B07ED0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7E79884B" w14:textId="77777777" w:rsidR="00DE708E" w:rsidRPr="00410A12" w:rsidRDefault="00DE708E" w:rsidP="00B07ED0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</w:pPr>
                  <w:r w:rsidRPr="00410A12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YES</w:t>
                  </w:r>
                  <w:r w:rsidRPr="00410A12"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14:paraId="0D01652E" w14:textId="77777777" w:rsidR="00DE708E" w:rsidRPr="00410A12" w:rsidRDefault="00DE708E" w:rsidP="00B07E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05" w:type="dxa"/>
          </w:tcPr>
          <w:p w14:paraId="7315207A" w14:textId="7E4EC7E2" w:rsidR="00DE708E" w:rsidRPr="00B83738" w:rsidRDefault="006B38A5" w:rsidP="00B07ED0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 xml:space="preserve">4 </w:t>
            </w:r>
            <w:r w:rsidR="00DE708E"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(100%)</w:t>
            </w:r>
          </w:p>
        </w:tc>
      </w:tr>
      <w:tr w:rsidR="00DE708E" w:rsidRPr="00410A12" w14:paraId="6A6A36DC" w14:textId="77777777" w:rsidTr="00DE708E">
        <w:tc>
          <w:tcPr>
            <w:tcW w:w="11245" w:type="dxa"/>
          </w:tcPr>
          <w:p w14:paraId="6C61A580" w14:textId="77777777" w:rsidR="00DE708E" w:rsidRPr="00410A12" w:rsidRDefault="00DE708E" w:rsidP="00B07ED0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b/>
                <w:sz w:val="20"/>
                <w:szCs w:val="20"/>
              </w:rPr>
              <w:t>NO</w:t>
            </w:r>
            <w:r w:rsidRPr="00410A1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  </w:t>
            </w:r>
          </w:p>
        </w:tc>
        <w:tc>
          <w:tcPr>
            <w:tcW w:w="1705" w:type="dxa"/>
          </w:tcPr>
          <w:p w14:paraId="02A76213" w14:textId="0A00B788" w:rsidR="00DE708E" w:rsidRPr="00B83738" w:rsidRDefault="00DE708E" w:rsidP="00B07ED0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B83738">
              <w:rPr>
                <w:rFonts w:ascii="Calibri Light" w:hAnsi="Calibri Light" w:cs="Calibri Light"/>
                <w:sz w:val="24"/>
                <w:szCs w:val="20"/>
              </w:rPr>
              <w:t>----</w:t>
            </w:r>
          </w:p>
        </w:tc>
      </w:tr>
      <w:tr w:rsidR="00DE708E" w:rsidRPr="00410A12" w14:paraId="0D6462FC" w14:textId="77777777" w:rsidTr="00DE708E">
        <w:tc>
          <w:tcPr>
            <w:tcW w:w="12950" w:type="dxa"/>
            <w:gridSpan w:val="2"/>
            <w:shd w:val="clear" w:color="auto" w:fill="B4C6E7" w:themeFill="accent5" w:themeFillTint="66"/>
          </w:tcPr>
          <w:p w14:paraId="07C78C77" w14:textId="77777777" w:rsidR="00DE708E" w:rsidRPr="00410A12" w:rsidRDefault="00DE708E" w:rsidP="00B07ED0">
            <w:pP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10A12"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 xml:space="preserve">Has this professional received a promotion under your supervision? </w:t>
            </w:r>
            <w:r w:rsidRPr="00410A12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(CAEP 4.4: Promotion)</w:t>
            </w:r>
          </w:p>
        </w:tc>
      </w:tr>
      <w:tr w:rsidR="00DE708E" w:rsidRPr="00410A12" w14:paraId="0757C207" w14:textId="77777777" w:rsidTr="00DE708E">
        <w:trPr>
          <w:trHeight w:val="197"/>
        </w:trPr>
        <w:tc>
          <w:tcPr>
            <w:tcW w:w="11245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1009"/>
            </w:tblGrid>
            <w:tr w:rsidR="00DE708E" w:rsidRPr="00410A12" w14:paraId="39246679" w14:textId="77777777" w:rsidTr="00B07ED0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5F362866" w14:textId="77777777" w:rsidR="00DE708E" w:rsidRPr="00410A12" w:rsidRDefault="00DE708E" w:rsidP="00B07ED0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3BB8BC81" w14:textId="77777777" w:rsidR="00DE708E" w:rsidRPr="00410A12" w:rsidRDefault="00DE708E" w:rsidP="00B07ED0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</w:pPr>
                  <w:r w:rsidRPr="00410A12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YES</w:t>
                  </w:r>
                  <w:r w:rsidRPr="00410A12"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14:paraId="447BFFFB" w14:textId="77777777" w:rsidR="00DE708E" w:rsidRPr="00410A12" w:rsidRDefault="00DE708E" w:rsidP="00B07E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05" w:type="dxa"/>
          </w:tcPr>
          <w:p w14:paraId="0B9FAA5F" w14:textId="65D7C8C6" w:rsidR="00DE708E" w:rsidRPr="00B83738" w:rsidRDefault="006B38A5" w:rsidP="00B07ED0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----</w:t>
            </w:r>
          </w:p>
        </w:tc>
      </w:tr>
      <w:tr w:rsidR="00DE708E" w:rsidRPr="00410A12" w14:paraId="681D7236" w14:textId="77777777" w:rsidTr="00DE708E">
        <w:tc>
          <w:tcPr>
            <w:tcW w:w="11245" w:type="dxa"/>
          </w:tcPr>
          <w:p w14:paraId="4CBB2CE8" w14:textId="77777777" w:rsidR="00DE708E" w:rsidRPr="00410A12" w:rsidRDefault="00DE708E" w:rsidP="00B07ED0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b/>
                <w:sz w:val="20"/>
                <w:szCs w:val="20"/>
              </w:rPr>
              <w:t>NO</w:t>
            </w:r>
            <w:r w:rsidRPr="00410A1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  </w:t>
            </w:r>
          </w:p>
        </w:tc>
        <w:tc>
          <w:tcPr>
            <w:tcW w:w="1705" w:type="dxa"/>
          </w:tcPr>
          <w:p w14:paraId="4F4368EF" w14:textId="019A23C5" w:rsidR="00DE708E" w:rsidRPr="00B83738" w:rsidRDefault="006B38A5" w:rsidP="00B07ED0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4</w:t>
            </w:r>
            <w:r w:rsidR="00DE708E" w:rsidRPr="00B83738">
              <w:rPr>
                <w:rFonts w:ascii="Calibri Light" w:hAnsi="Calibri Light" w:cs="Calibri Light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(100</w:t>
            </w:r>
            <w:r w:rsidR="00DE708E"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%)</w:t>
            </w:r>
          </w:p>
        </w:tc>
      </w:tr>
      <w:tr w:rsidR="00DE708E" w:rsidRPr="00410A12" w14:paraId="1BCA9B02" w14:textId="77777777" w:rsidTr="00DE708E">
        <w:tc>
          <w:tcPr>
            <w:tcW w:w="12950" w:type="dxa"/>
            <w:gridSpan w:val="2"/>
            <w:shd w:val="clear" w:color="auto" w:fill="B4C6E7" w:themeFill="accent5" w:themeFillTint="66"/>
          </w:tcPr>
          <w:p w14:paraId="4CB37635" w14:textId="77777777" w:rsidR="00DE708E" w:rsidRPr="00410A12" w:rsidRDefault="00DE708E" w:rsidP="00B07ED0">
            <w:pPr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How do you foresee this professional's employment trajectory? </w:t>
            </w:r>
            <w:r w:rsidRPr="00410A12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(CAEP 4.4: Employment Trajectory)</w:t>
            </w:r>
          </w:p>
        </w:tc>
      </w:tr>
      <w:tr w:rsidR="00DE708E" w:rsidRPr="00410A12" w14:paraId="70413692" w14:textId="77777777" w:rsidTr="00DE708E">
        <w:trPr>
          <w:trHeight w:val="161"/>
        </w:trPr>
        <w:tc>
          <w:tcPr>
            <w:tcW w:w="11245" w:type="dxa"/>
          </w:tcPr>
          <w:tbl>
            <w:tblPr>
              <w:tblW w:w="844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8422"/>
            </w:tblGrid>
            <w:tr w:rsidR="00DE708E" w:rsidRPr="00410A12" w14:paraId="47FA62F3" w14:textId="77777777" w:rsidTr="00B07ED0">
              <w:trPr>
                <w:trHeight w:val="72"/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46A967B4" w14:textId="77777777" w:rsidR="00DE708E" w:rsidRPr="00410A12" w:rsidRDefault="00DE708E" w:rsidP="00B07ED0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8435" w:type="dxa"/>
                  <w:hideMark/>
                </w:tcPr>
                <w:p w14:paraId="6BFC4545" w14:textId="77777777" w:rsidR="00DE708E" w:rsidRPr="00410A12" w:rsidRDefault="00DE708E" w:rsidP="00B07ED0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</w:pPr>
                  <w:r w:rsidRPr="00410A12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remaining in current position </w:t>
                  </w:r>
                </w:p>
              </w:tc>
            </w:tr>
          </w:tbl>
          <w:p w14:paraId="6BB2D9EB" w14:textId="77777777" w:rsidR="00DE708E" w:rsidRPr="00410A12" w:rsidRDefault="00DE708E" w:rsidP="00B07E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05" w:type="dxa"/>
          </w:tcPr>
          <w:p w14:paraId="223BEEB4" w14:textId="3470A736" w:rsidR="00DE708E" w:rsidRPr="00B83738" w:rsidRDefault="006B38A5" w:rsidP="00B07ED0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3</w:t>
            </w:r>
            <w:r w:rsidR="00DE708E" w:rsidRPr="00B83738">
              <w:rPr>
                <w:rFonts w:ascii="Calibri Light" w:hAnsi="Calibri Light" w:cs="Calibri Light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(75</w:t>
            </w:r>
            <w:r w:rsidR="00DE708E"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%)</w:t>
            </w:r>
          </w:p>
        </w:tc>
      </w:tr>
      <w:tr w:rsidR="00DE708E" w:rsidRPr="00410A12" w14:paraId="52CCC3E0" w14:textId="77777777" w:rsidTr="00DE708E">
        <w:tc>
          <w:tcPr>
            <w:tcW w:w="11245" w:type="dxa"/>
          </w:tcPr>
          <w:p w14:paraId="10D76E50" w14:textId="77777777" w:rsidR="00DE708E" w:rsidRPr="00410A12" w:rsidRDefault="00DE708E" w:rsidP="00B07ED0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>remaining in current position but with more leadership responsibilities</w:t>
            </w:r>
            <w:r w:rsidRPr="00410A1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</w:tcPr>
          <w:p w14:paraId="73139F22" w14:textId="1C01C899" w:rsidR="00DE708E" w:rsidRPr="00B83738" w:rsidRDefault="006B38A5" w:rsidP="00B07ED0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1</w:t>
            </w:r>
            <w:r w:rsidR="00DE708E" w:rsidRPr="00B83738">
              <w:rPr>
                <w:rFonts w:ascii="Calibri Light" w:hAnsi="Calibri Light" w:cs="Calibri Light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(25</w:t>
            </w:r>
            <w:r w:rsidR="00DE708E"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%)</w:t>
            </w:r>
          </w:p>
        </w:tc>
      </w:tr>
      <w:tr w:rsidR="00DE708E" w:rsidRPr="00410A12" w14:paraId="353A4E82" w14:textId="77777777" w:rsidTr="00DE708E">
        <w:trPr>
          <w:trHeight w:val="197"/>
        </w:trPr>
        <w:tc>
          <w:tcPr>
            <w:tcW w:w="11245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1009"/>
            </w:tblGrid>
            <w:tr w:rsidR="00DE708E" w:rsidRPr="00410A12" w14:paraId="79D1DF30" w14:textId="77777777" w:rsidTr="00B07ED0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14835134" w14:textId="77777777" w:rsidR="00DE708E" w:rsidRPr="00410A12" w:rsidRDefault="00DE708E" w:rsidP="00B07ED0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0CCEEFCA" w14:textId="77777777" w:rsidR="00DE708E" w:rsidRPr="00410A12" w:rsidRDefault="00DE708E" w:rsidP="00B07ED0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</w:pPr>
                  <w:r w:rsidRPr="00410A12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advancing or moving into another role (e.g., school counselor; administrator) </w:t>
                  </w:r>
                </w:p>
              </w:tc>
            </w:tr>
          </w:tbl>
          <w:p w14:paraId="036C273B" w14:textId="77777777" w:rsidR="00DE708E" w:rsidRPr="00410A12" w:rsidRDefault="00DE708E" w:rsidP="00B07E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05" w:type="dxa"/>
          </w:tcPr>
          <w:p w14:paraId="47C6EB36" w14:textId="6F629E3F" w:rsidR="00DE708E" w:rsidRPr="00B83738" w:rsidRDefault="00DE708E" w:rsidP="00B07ED0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B83738">
              <w:rPr>
                <w:rFonts w:ascii="Calibri Light" w:hAnsi="Calibri Light" w:cs="Calibri Light"/>
                <w:sz w:val="24"/>
                <w:szCs w:val="20"/>
              </w:rPr>
              <w:t>----</w:t>
            </w:r>
          </w:p>
        </w:tc>
      </w:tr>
      <w:tr w:rsidR="00DE708E" w:rsidRPr="00410A12" w14:paraId="201931A0" w14:textId="77777777" w:rsidTr="00DE708E">
        <w:tc>
          <w:tcPr>
            <w:tcW w:w="11245" w:type="dxa"/>
          </w:tcPr>
          <w:p w14:paraId="18E2AD8A" w14:textId="77777777" w:rsidR="00DE708E" w:rsidRPr="00410A12" w:rsidRDefault="00DE708E" w:rsidP="00B07ED0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 xml:space="preserve">none of these </w:t>
            </w:r>
          </w:p>
        </w:tc>
        <w:tc>
          <w:tcPr>
            <w:tcW w:w="1705" w:type="dxa"/>
          </w:tcPr>
          <w:p w14:paraId="65DB109D" w14:textId="18A5FAD0" w:rsidR="00DE708E" w:rsidRPr="00B83738" w:rsidRDefault="00DE708E" w:rsidP="00B07ED0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B83738">
              <w:rPr>
                <w:rFonts w:ascii="Calibri Light" w:hAnsi="Calibri Light" w:cs="Calibri Light"/>
                <w:sz w:val="24"/>
                <w:szCs w:val="20"/>
              </w:rPr>
              <w:t>----</w:t>
            </w:r>
          </w:p>
        </w:tc>
      </w:tr>
    </w:tbl>
    <w:p w14:paraId="67B1055D" w14:textId="77777777" w:rsidR="00B836C6" w:rsidRDefault="00B836C6"/>
    <w:sectPr w:rsidR="00B836C6" w:rsidSect="00E26A00">
      <w:headerReference w:type="default" r:id="rId8"/>
      <w:pgSz w:w="15840" w:h="12240" w:orient="landscape"/>
      <w:pgMar w:top="100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F0783" w14:textId="77777777" w:rsidR="009713FE" w:rsidRDefault="009713FE" w:rsidP="00437658">
      <w:pPr>
        <w:spacing w:after="0" w:line="240" w:lineRule="auto"/>
      </w:pPr>
      <w:r>
        <w:separator/>
      </w:r>
    </w:p>
  </w:endnote>
  <w:endnote w:type="continuationSeparator" w:id="0">
    <w:p w14:paraId="4BC987FE" w14:textId="77777777" w:rsidR="009713FE" w:rsidRDefault="009713FE" w:rsidP="0043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729C2" w14:textId="77777777" w:rsidR="009713FE" w:rsidRDefault="009713FE" w:rsidP="00437658">
      <w:pPr>
        <w:spacing w:after="0" w:line="240" w:lineRule="auto"/>
      </w:pPr>
      <w:r>
        <w:separator/>
      </w:r>
    </w:p>
  </w:footnote>
  <w:footnote w:type="continuationSeparator" w:id="0">
    <w:p w14:paraId="41A45836" w14:textId="77777777" w:rsidR="009713FE" w:rsidRDefault="009713FE" w:rsidP="0043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b/>
        <w:sz w:val="24"/>
        <w:szCs w:val="20"/>
      </w:rPr>
      <w:alias w:val="Author"/>
      <w:tag w:val=""/>
      <w:id w:val="-952397527"/>
      <w:placeholder>
        <w:docPart w:val="2CE3727FD0A04192808B23B777F93B61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BEA0B22" w14:textId="77777777" w:rsidR="00437658" w:rsidRPr="009702E3" w:rsidRDefault="00437658">
        <w:pPr>
          <w:pStyle w:val="Header"/>
          <w:jc w:val="center"/>
          <w:rPr>
            <w:sz w:val="20"/>
          </w:rPr>
        </w:pPr>
        <w:r w:rsidRPr="00DE708E">
          <w:rPr>
            <w:rFonts w:asciiTheme="majorHAnsi" w:hAnsiTheme="majorHAnsi" w:cstheme="majorHAnsi"/>
            <w:b/>
            <w:sz w:val="24"/>
            <w:szCs w:val="20"/>
          </w:rPr>
          <w:t>Southern Arkansas University</w:t>
        </w:r>
      </w:p>
    </w:sdtContent>
  </w:sdt>
  <w:p w14:paraId="0CBA0234" w14:textId="56573B57" w:rsidR="00437658" w:rsidRPr="009702E3" w:rsidRDefault="00437658">
    <w:pPr>
      <w:pStyle w:val="Header"/>
      <w:jc w:val="center"/>
      <w:rPr>
        <w:rFonts w:ascii="Verdana" w:hAnsi="Verdana"/>
        <w:caps/>
      </w:rPr>
    </w:pPr>
    <w:r>
      <w:rPr>
        <w:caps/>
        <w:color w:val="5B9BD5" w:themeColor="accent1"/>
      </w:rPr>
      <w:t xml:space="preserve"> </w:t>
    </w:r>
    <w:sdt>
      <w:sdtPr>
        <w:rPr>
          <w:rFonts w:asciiTheme="majorHAnsi" w:hAnsiTheme="majorHAnsi" w:cstheme="majorHAnsi"/>
          <w:b/>
          <w:caps/>
        </w:rPr>
        <w:alias w:val="Title"/>
        <w:tag w:val=""/>
        <w:id w:val="-1954942076"/>
        <w:placeholder>
          <w:docPart w:val="19738E20AEC34237A0A133C8281A6D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82B05" w:rsidRPr="00DE708E">
          <w:rPr>
            <w:rFonts w:asciiTheme="majorHAnsi" w:hAnsiTheme="majorHAnsi" w:cstheme="majorHAnsi"/>
            <w:b/>
            <w:caps/>
          </w:rPr>
          <w:t xml:space="preserve">SURVEY:  Advanced program </w:t>
        </w:r>
        <w:r w:rsidR="00DE708E">
          <w:rPr>
            <w:rFonts w:asciiTheme="majorHAnsi" w:hAnsiTheme="majorHAnsi" w:cstheme="majorHAnsi"/>
            <w:b/>
            <w:caps/>
          </w:rPr>
          <w:t>EMPLOYERS_AY 17-18</w:t>
        </w:r>
      </w:sdtContent>
    </w:sdt>
  </w:p>
  <w:p w14:paraId="56F33944" w14:textId="77777777" w:rsidR="00437658" w:rsidRDefault="00437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3102C"/>
    <w:multiLevelType w:val="hybridMultilevel"/>
    <w:tmpl w:val="5912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EF4"/>
    <w:multiLevelType w:val="hybridMultilevel"/>
    <w:tmpl w:val="7156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10A7"/>
    <w:multiLevelType w:val="hybridMultilevel"/>
    <w:tmpl w:val="0412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248FD"/>
    <w:multiLevelType w:val="hybridMultilevel"/>
    <w:tmpl w:val="A090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67D86"/>
    <w:multiLevelType w:val="hybridMultilevel"/>
    <w:tmpl w:val="F6CC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17762"/>
    <w:multiLevelType w:val="hybridMultilevel"/>
    <w:tmpl w:val="F154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35B8B"/>
    <w:multiLevelType w:val="hybridMultilevel"/>
    <w:tmpl w:val="591A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610C6"/>
    <w:multiLevelType w:val="hybridMultilevel"/>
    <w:tmpl w:val="CD4A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05CFD"/>
    <w:multiLevelType w:val="hybridMultilevel"/>
    <w:tmpl w:val="3DA8B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99"/>
    <w:rsid w:val="001C1F9A"/>
    <w:rsid w:val="00266151"/>
    <w:rsid w:val="002F651E"/>
    <w:rsid w:val="00314699"/>
    <w:rsid w:val="003C74AA"/>
    <w:rsid w:val="00437658"/>
    <w:rsid w:val="004839B7"/>
    <w:rsid w:val="004C6FE4"/>
    <w:rsid w:val="006B38A5"/>
    <w:rsid w:val="008012FF"/>
    <w:rsid w:val="00857AB6"/>
    <w:rsid w:val="008855F3"/>
    <w:rsid w:val="008C7E19"/>
    <w:rsid w:val="00922169"/>
    <w:rsid w:val="009702E3"/>
    <w:rsid w:val="009713FE"/>
    <w:rsid w:val="00982B05"/>
    <w:rsid w:val="00AD2E79"/>
    <w:rsid w:val="00B36DB9"/>
    <w:rsid w:val="00B836C6"/>
    <w:rsid w:val="00B84BAB"/>
    <w:rsid w:val="00C235E5"/>
    <w:rsid w:val="00CD5E32"/>
    <w:rsid w:val="00DA1548"/>
    <w:rsid w:val="00DE708E"/>
    <w:rsid w:val="00E26A00"/>
    <w:rsid w:val="00E458AE"/>
    <w:rsid w:val="00EE442E"/>
    <w:rsid w:val="00F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D3DDE"/>
  <w15:docId w15:val="{24E7555C-86DA-4511-B22B-8BF8BB18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4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4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6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46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46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ints">
    <w:name w:val="points"/>
    <w:basedOn w:val="DefaultParagraphFont"/>
    <w:rsid w:val="00314699"/>
  </w:style>
  <w:style w:type="paragraph" w:styleId="Header">
    <w:name w:val="header"/>
    <w:basedOn w:val="Normal"/>
    <w:link w:val="Head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8"/>
  </w:style>
  <w:style w:type="paragraph" w:styleId="Footer">
    <w:name w:val="footer"/>
    <w:basedOn w:val="Normal"/>
    <w:link w:val="Foot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8"/>
  </w:style>
  <w:style w:type="paragraph" w:styleId="BalloonText">
    <w:name w:val="Balloon Text"/>
    <w:basedOn w:val="Normal"/>
    <w:link w:val="BalloonTextChar"/>
    <w:uiPriority w:val="99"/>
    <w:semiHidden/>
    <w:unhideWhenUsed/>
    <w:rsid w:val="002F6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E3727FD0A04192808B23B777F9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B735-83BD-4F5D-A9C5-0BC9BDDBC287}"/>
      </w:docPartPr>
      <w:docPartBody>
        <w:p w:rsidR="00E05D24" w:rsidRDefault="00F91E60" w:rsidP="00F91E60">
          <w:pPr>
            <w:pStyle w:val="2CE3727FD0A04192808B23B777F93B61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19738E20AEC34237A0A133C8281A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61DF-F94D-4FEA-9161-6172CD09FD45}"/>
      </w:docPartPr>
      <w:docPartBody>
        <w:p w:rsidR="00E05D24" w:rsidRDefault="00F91E60" w:rsidP="00F91E60">
          <w:pPr>
            <w:pStyle w:val="19738E20AEC34237A0A133C8281A6DB7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E60"/>
    <w:rsid w:val="002D4013"/>
    <w:rsid w:val="00720D3D"/>
    <w:rsid w:val="009F4927"/>
    <w:rsid w:val="00E05D24"/>
    <w:rsid w:val="00F1431C"/>
    <w:rsid w:val="00F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E3727FD0A04192808B23B777F93B61">
    <w:name w:val="2CE3727FD0A04192808B23B777F93B61"/>
    <w:rsid w:val="00F91E60"/>
  </w:style>
  <w:style w:type="paragraph" w:customStyle="1" w:styleId="19738E20AEC34237A0A133C8281A6DB7">
    <w:name w:val="19738E20AEC34237A0A133C8281A6DB7"/>
    <w:rsid w:val="00F91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6B5B-7897-764E-9D5B-D6C5C1FF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SURVEY:  Advanced program alumni</vt:lpstr>
    </vt:vector>
  </TitlesOfParts>
  <Company>Southern Arkansas University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SURVEY:  Advanced program EMPLOYERS_AY 17-18</dc:title>
  <dc:subject/>
  <dc:creator>Southern Arkansas University</dc:creator>
  <cp:keywords/>
  <dc:description/>
  <cp:lastModifiedBy>Microsoft Office User</cp:lastModifiedBy>
  <cp:revision>2</cp:revision>
  <cp:lastPrinted>2015-10-21T02:32:00Z</cp:lastPrinted>
  <dcterms:created xsi:type="dcterms:W3CDTF">2019-04-23T14:15:00Z</dcterms:created>
  <dcterms:modified xsi:type="dcterms:W3CDTF">2019-04-23T14:15:00Z</dcterms:modified>
</cp:coreProperties>
</file>